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8B" w:rsidRPr="00C6298B" w:rsidRDefault="00C6298B" w:rsidP="00C6298B">
      <w:pPr>
        <w:jc w:val="both"/>
        <w:rPr>
          <w:rFonts w:eastAsia="Calibri"/>
          <w:lang w:eastAsia="en-US"/>
        </w:rPr>
      </w:pPr>
    </w:p>
    <w:p w:rsidR="008322D8" w:rsidRPr="008322D8" w:rsidRDefault="008322D8" w:rsidP="000231C4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322D8">
        <w:rPr>
          <w:rFonts w:ascii="Times New Roman" w:eastAsia="Calibri" w:hAnsi="Times New Roman"/>
          <w:b/>
          <w:sz w:val="28"/>
          <w:szCs w:val="28"/>
          <w:lang w:eastAsia="en-US"/>
        </w:rPr>
        <w:t>CONCURSUL L</w:t>
      </w:r>
      <w:r w:rsidRPr="000231C4">
        <w:rPr>
          <w:rFonts w:ascii="Times New Roman" w:eastAsia="Calibri" w:hAnsi="Times New Roman"/>
          <w:b/>
          <w:sz w:val="28"/>
          <w:szCs w:val="28"/>
          <w:lang w:eastAsia="en-US"/>
        </w:rPr>
        <w:t>OCAL DE PROIECTE DE TINERET 2020</w:t>
      </w:r>
    </w:p>
    <w:p w:rsidR="008322D8" w:rsidRDefault="008322D8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22D8" w:rsidRDefault="008322D8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Pr="000231C4" w:rsidRDefault="00C6298B" w:rsidP="000231C4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31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Direcția Județeană pentru Sport și Tineret Hunedoara organizează Concursul local de proiecte de tineret în perioada 04.09 - 04.12.2020. </w:t>
      </w:r>
    </w:p>
    <w:p w:rsidR="000231C4" w:rsidRPr="00C6298B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298B">
        <w:rPr>
          <w:rFonts w:ascii="Times New Roman" w:eastAsia="Calibri" w:hAnsi="Times New Roman"/>
          <w:sz w:val="24"/>
          <w:szCs w:val="24"/>
          <w:lang w:eastAsia="en-US"/>
        </w:rPr>
        <w:t>Pentru Concursul local de proiecte de tineret 2020 prioritățile și măsurile sunt următoarele:</w:t>
      </w:r>
    </w:p>
    <w:p w:rsidR="000231C4" w:rsidRPr="00C6298B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Pr="000231C4" w:rsidRDefault="00C6298B" w:rsidP="000231C4">
      <w:pPr>
        <w:pStyle w:val="ListParagraph"/>
        <w:ind w:left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231C4">
        <w:rPr>
          <w:rFonts w:ascii="Times New Roman" w:hAnsi="Times New Roman"/>
          <w:b/>
          <w:bCs/>
          <w:noProof/>
          <w:sz w:val="24"/>
          <w:szCs w:val="24"/>
        </w:rPr>
        <w:t xml:space="preserve">Prioritatea 1. Facilitarea și asigurarea incluziunii tinerilor marginalizați sau excluși social </w:t>
      </w:r>
    </w:p>
    <w:p w:rsidR="00C6298B" w:rsidRPr="00C6298B" w:rsidRDefault="00C6298B" w:rsidP="000231C4">
      <w:pPr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C6298B">
        <w:rPr>
          <w:rFonts w:ascii="Times New Roman" w:hAnsi="Times New Roman"/>
          <w:i/>
          <w:iCs/>
          <w:noProof/>
          <w:sz w:val="24"/>
          <w:szCs w:val="24"/>
        </w:rPr>
        <w:t>Măsuri indicative:</w:t>
      </w:r>
    </w:p>
    <w:p w:rsidR="00C6298B" w:rsidRPr="00C6298B" w:rsidRDefault="00C6298B" w:rsidP="000231C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Asigurarea accesului egal al tinerilor marginalizați sau excluși social la medii de învățare non-formală, prin abordarea dimensiunilor incluziunii;</w:t>
      </w:r>
    </w:p>
    <w:p w:rsidR="00C6298B" w:rsidRDefault="00C6298B" w:rsidP="000231C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 xml:space="preserve">Îmbunătățirea competențelor tinerilor marginalizați sau excluși social, în vederea incluziunii sociale. </w:t>
      </w:r>
    </w:p>
    <w:p w:rsidR="000231C4" w:rsidRPr="00C6298B" w:rsidRDefault="000231C4" w:rsidP="000231C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C6298B" w:rsidRPr="000231C4" w:rsidRDefault="00C6298B" w:rsidP="000231C4">
      <w:pPr>
        <w:pStyle w:val="ListParagraph"/>
        <w:ind w:left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231C4">
        <w:rPr>
          <w:rFonts w:ascii="Times New Roman" w:hAnsi="Times New Roman"/>
          <w:b/>
          <w:bCs/>
          <w:noProof/>
          <w:sz w:val="24"/>
          <w:szCs w:val="24"/>
        </w:rPr>
        <w:t xml:space="preserve">Prioritatea 2. Împuternicirea tinerilor să acționeze ca factori de schimbare pentru crearea unor comunități durabile  </w:t>
      </w:r>
    </w:p>
    <w:p w:rsidR="00C6298B" w:rsidRPr="00C6298B" w:rsidRDefault="00C6298B" w:rsidP="000231C4">
      <w:pPr>
        <w:tabs>
          <w:tab w:val="left" w:pos="270"/>
        </w:tabs>
        <w:jc w:val="both"/>
        <w:rPr>
          <w:rFonts w:ascii="Times New Roman" w:hAnsi="Times New Roman"/>
          <w:i/>
          <w:noProof/>
          <w:sz w:val="24"/>
          <w:szCs w:val="24"/>
        </w:rPr>
      </w:pPr>
      <w:r w:rsidRPr="00C6298B">
        <w:rPr>
          <w:rFonts w:ascii="Times New Roman" w:hAnsi="Times New Roman"/>
          <w:i/>
          <w:noProof/>
          <w:sz w:val="24"/>
          <w:szCs w:val="24"/>
        </w:rPr>
        <w:t>Măsuri indicative:</w:t>
      </w:r>
    </w:p>
    <w:p w:rsidR="00C6298B" w:rsidRPr="00C6298B" w:rsidRDefault="00C6298B" w:rsidP="000231C4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 xml:space="preserve">Inițierea de acțiuni prietenoase față de mediu prin identificarea și aplicarea de soluții inovative; </w:t>
      </w:r>
    </w:p>
    <w:p w:rsidR="00C6298B" w:rsidRDefault="00C6298B" w:rsidP="000231C4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Promovarea voluntariatului si a implicarii civice a tinerilor în cadrul comunităților în care trăiesc.</w:t>
      </w:r>
    </w:p>
    <w:p w:rsidR="000231C4" w:rsidRPr="00C6298B" w:rsidRDefault="000231C4" w:rsidP="000231C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C6298B" w:rsidRPr="000231C4" w:rsidRDefault="00C6298B" w:rsidP="000231C4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231C4">
        <w:rPr>
          <w:rFonts w:ascii="Times New Roman" w:hAnsi="Times New Roman"/>
          <w:b/>
          <w:bCs/>
          <w:noProof/>
          <w:sz w:val="24"/>
          <w:szCs w:val="24"/>
        </w:rPr>
        <w:t xml:space="preserve">Prioritatea 3. Crearea de oportunități care să faciliteze accesul tinerilor la locuri de muncă de calitate </w:t>
      </w:r>
    </w:p>
    <w:p w:rsidR="00C6298B" w:rsidRPr="00C6298B" w:rsidRDefault="00C6298B" w:rsidP="000231C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C6298B">
        <w:rPr>
          <w:rFonts w:ascii="Times New Roman" w:hAnsi="Times New Roman"/>
          <w:i/>
          <w:noProof/>
          <w:sz w:val="24"/>
          <w:szCs w:val="24"/>
        </w:rPr>
        <w:t>Măsuri indicative:</w:t>
      </w:r>
    </w:p>
    <w:p w:rsidR="00C6298B" w:rsidRPr="00C6298B" w:rsidRDefault="00C6298B" w:rsidP="000231C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a)  Dobândirea de competențe adaptate viitorului muncii prin educație non-formală, formare sau voluntariat, în vederea unei mai bune inserții profesionale pe piața muncii;</w:t>
      </w:r>
    </w:p>
    <w:p w:rsidR="00C6298B" w:rsidRDefault="00C6298B" w:rsidP="000231C4">
      <w:pPr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b)  Oferirea de servicii de consiliere și orientare în carieră, în vederea unei mai bune adaptabilități la piața muncii</w:t>
      </w:r>
    </w:p>
    <w:p w:rsidR="000231C4" w:rsidRPr="00C6298B" w:rsidRDefault="000231C4" w:rsidP="000231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C6298B" w:rsidRPr="000231C4" w:rsidRDefault="00C6298B" w:rsidP="000231C4">
      <w:pPr>
        <w:pStyle w:val="ListParagraph"/>
        <w:ind w:left="360" w:hanging="36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231C4">
        <w:rPr>
          <w:rFonts w:ascii="Times New Roman" w:hAnsi="Times New Roman"/>
          <w:b/>
          <w:noProof/>
          <w:sz w:val="24"/>
          <w:szCs w:val="24"/>
        </w:rPr>
        <w:t xml:space="preserve">Prioritatea 4. </w:t>
      </w:r>
      <w:r w:rsidRPr="000231C4">
        <w:rPr>
          <w:rFonts w:ascii="Times New Roman" w:hAnsi="Times New Roman"/>
          <w:b/>
          <w:bCs/>
          <w:noProof/>
          <w:sz w:val="24"/>
          <w:szCs w:val="24"/>
        </w:rPr>
        <w:t>Promovarea educației non-formale, inclusiv prin folosirea mijloacelor de</w:t>
      </w:r>
    </w:p>
    <w:p w:rsidR="00C6298B" w:rsidRPr="000231C4" w:rsidRDefault="00C6298B" w:rsidP="000231C4">
      <w:pPr>
        <w:pStyle w:val="ListParagraph"/>
        <w:ind w:left="360" w:hanging="36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231C4">
        <w:rPr>
          <w:rFonts w:ascii="Times New Roman" w:hAnsi="Times New Roman"/>
          <w:b/>
          <w:bCs/>
          <w:noProof/>
          <w:sz w:val="24"/>
          <w:szCs w:val="24"/>
        </w:rPr>
        <w:t>comunicare on-line</w:t>
      </w:r>
    </w:p>
    <w:p w:rsidR="00C6298B" w:rsidRPr="00C6298B" w:rsidRDefault="00C6298B" w:rsidP="000231C4">
      <w:pPr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  <w:r w:rsidRPr="00C6298B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Măsuri indicative: </w:t>
      </w:r>
    </w:p>
    <w:p w:rsidR="00C6298B" w:rsidRPr="00C6298B" w:rsidRDefault="00C6298B" w:rsidP="000231C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298B">
        <w:rPr>
          <w:rFonts w:ascii="Times New Roman" w:hAnsi="Times New Roman"/>
          <w:sz w:val="24"/>
          <w:szCs w:val="24"/>
          <w:bdr w:val="none" w:sz="0" w:space="0" w:color="auto" w:frame="1"/>
        </w:rPr>
        <w:t>Dezvoltarea de competențe transversale necesare tinerilor pentru a fi activi în comunitate;</w:t>
      </w:r>
    </w:p>
    <w:p w:rsidR="00C6298B" w:rsidRPr="00C6298B" w:rsidRDefault="00C6298B" w:rsidP="000231C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298B">
        <w:rPr>
          <w:rFonts w:ascii="Times New Roman" w:hAnsi="Times New Roman"/>
          <w:sz w:val="24"/>
          <w:szCs w:val="24"/>
          <w:bdr w:val="none" w:sz="0" w:space="0" w:color="auto" w:frame="1"/>
        </w:rPr>
        <w:t>Dezvoltarea de competențe digitale necesare tinerilor în procesul de învățare non-formală, adaptate la contextul actual;</w:t>
      </w:r>
    </w:p>
    <w:p w:rsidR="00C6298B" w:rsidRPr="00C6298B" w:rsidRDefault="00C6298B" w:rsidP="000231C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298B">
        <w:rPr>
          <w:rFonts w:ascii="Times New Roman" w:hAnsi="Times New Roman"/>
          <w:sz w:val="24"/>
          <w:szCs w:val="24"/>
          <w:bdr w:val="none" w:sz="0" w:space="0" w:color="auto" w:frame="1"/>
        </w:rPr>
        <w:t>Conștientizarea și prevenirea riscurilor privind siguranța și formele de dependență generate de utilizarea inadecvată a internetului;</w:t>
      </w:r>
    </w:p>
    <w:p w:rsidR="00C6298B" w:rsidRDefault="00C6298B" w:rsidP="000231C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298B">
        <w:rPr>
          <w:rFonts w:ascii="Times New Roman" w:hAnsi="Times New Roman"/>
          <w:sz w:val="24"/>
          <w:szCs w:val="24"/>
          <w:bdr w:val="none" w:sz="0" w:space="0" w:color="auto" w:frame="1"/>
        </w:rPr>
        <w:t>Creșterea accesibilității la proiectele europene de tineret, oferirea de sprijin și informații tinerilor.</w:t>
      </w:r>
    </w:p>
    <w:p w:rsidR="000231C4" w:rsidRPr="00C6298B" w:rsidRDefault="000231C4" w:rsidP="000231C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6298B" w:rsidRPr="000231C4" w:rsidRDefault="00C6298B" w:rsidP="000231C4">
      <w:pPr>
        <w:pStyle w:val="ListParagraph"/>
        <w:ind w:hanging="72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231C4">
        <w:rPr>
          <w:rFonts w:ascii="Times New Roman" w:hAnsi="Times New Roman"/>
          <w:b/>
          <w:bCs/>
          <w:noProof/>
          <w:sz w:val="24"/>
          <w:szCs w:val="24"/>
        </w:rPr>
        <w:t>Prioritatea 5. Promovarea educației pentru sănătate, prevenției și a unui mod de viață sănătos</w:t>
      </w:r>
    </w:p>
    <w:p w:rsidR="00C6298B" w:rsidRPr="00C6298B" w:rsidRDefault="00C6298B" w:rsidP="000231C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C6298B">
        <w:rPr>
          <w:rFonts w:ascii="Times New Roman" w:hAnsi="Times New Roman"/>
          <w:i/>
          <w:noProof/>
          <w:sz w:val="24"/>
          <w:szCs w:val="24"/>
        </w:rPr>
        <w:t>Măsuri indicative:</w:t>
      </w:r>
    </w:p>
    <w:p w:rsidR="00C6298B" w:rsidRPr="00C6298B" w:rsidRDefault="00C6298B" w:rsidP="000231C4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Promovarea unui stil de viață sănătos, prin dobândirea unor comportamente și atitudini corecte față de nutriție, activități fizice, petrecere a timpului liber etc;</w:t>
      </w:r>
    </w:p>
    <w:p w:rsidR="00C6298B" w:rsidRPr="00C6298B" w:rsidRDefault="00C6298B" w:rsidP="000231C4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Conștientizarea și prevenirea riscurilor legate de consumul de substanțe psihoactive ilicite;</w:t>
      </w:r>
    </w:p>
    <w:p w:rsidR="00C6298B" w:rsidRPr="00C6298B" w:rsidRDefault="00C6298B" w:rsidP="000231C4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rebuchet MS" w:hAnsi="Times New Roman"/>
          <w:sz w:val="24"/>
          <w:szCs w:val="24"/>
        </w:rPr>
      </w:pPr>
      <w:r w:rsidRPr="00C6298B">
        <w:rPr>
          <w:rFonts w:ascii="Times New Roman" w:eastAsia="Trebuchet MS" w:hAnsi="Times New Roman"/>
          <w:sz w:val="24"/>
          <w:szCs w:val="24"/>
        </w:rPr>
        <w:t xml:space="preserve">Promovarea de servicii de consiliere a tinerilor afectați </w:t>
      </w:r>
      <w:proofErr w:type="spellStart"/>
      <w:r w:rsidRPr="00C6298B">
        <w:rPr>
          <w:rFonts w:ascii="Times New Roman" w:eastAsia="Trebuchet MS" w:hAnsi="Times New Roman"/>
          <w:sz w:val="24"/>
          <w:szCs w:val="24"/>
        </w:rPr>
        <w:t>psiho</w:t>
      </w:r>
      <w:proofErr w:type="spellEnd"/>
      <w:r w:rsidRPr="00C6298B">
        <w:rPr>
          <w:rFonts w:ascii="Times New Roman" w:eastAsia="Trebuchet MS" w:hAnsi="Times New Roman"/>
          <w:sz w:val="24"/>
          <w:szCs w:val="24"/>
        </w:rPr>
        <w:t>-emoțional în urmă măsurilor impuse de prevenire a răspândirii și contaminării SARS-COV-2.</w:t>
      </w:r>
    </w:p>
    <w:p w:rsidR="00C6298B" w:rsidRPr="000231C4" w:rsidRDefault="00C6298B" w:rsidP="000231C4">
      <w:pPr>
        <w:pStyle w:val="ListParagraph"/>
        <w:ind w:left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231C4">
        <w:rPr>
          <w:rFonts w:ascii="Times New Roman" w:hAnsi="Times New Roman"/>
          <w:b/>
          <w:bCs/>
          <w:noProof/>
          <w:sz w:val="24"/>
          <w:szCs w:val="24"/>
        </w:rPr>
        <w:lastRenderedPageBreak/>
        <w:t>Prioritatea 6. Susținerea diversității culturale și a accesului la cultură</w:t>
      </w:r>
    </w:p>
    <w:p w:rsidR="00C6298B" w:rsidRPr="00C6298B" w:rsidRDefault="00C6298B" w:rsidP="000231C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C6298B">
        <w:rPr>
          <w:rFonts w:ascii="Times New Roman" w:hAnsi="Times New Roman"/>
          <w:i/>
          <w:noProof/>
          <w:sz w:val="24"/>
          <w:szCs w:val="24"/>
        </w:rPr>
        <w:t>Măsuri indicative:</w:t>
      </w:r>
    </w:p>
    <w:p w:rsidR="00C6298B" w:rsidRPr="00C6298B" w:rsidRDefault="00C6298B" w:rsidP="000231C4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Facilitarea accesului la activități culturale;</w:t>
      </w:r>
    </w:p>
    <w:p w:rsidR="00C6298B" w:rsidRPr="00C6298B" w:rsidRDefault="00C6298B" w:rsidP="000231C4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>Stimularea creativității tinerilor în domeniul cultural artistic;</w:t>
      </w:r>
    </w:p>
    <w:p w:rsidR="00C6298B" w:rsidRDefault="00C6298B" w:rsidP="000231C4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C6298B">
        <w:rPr>
          <w:rFonts w:ascii="Times New Roman" w:hAnsi="Times New Roman"/>
          <w:noProof/>
          <w:sz w:val="24"/>
          <w:szCs w:val="24"/>
        </w:rPr>
        <w:t xml:space="preserve">Conștientizarea identității naționale prin păstrarea și valorificarea tradițiilor și obiceiurilor românești.  </w:t>
      </w:r>
    </w:p>
    <w:p w:rsidR="000231C4" w:rsidRPr="00C6298B" w:rsidRDefault="000231C4" w:rsidP="000231C4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C6298B" w:rsidRDefault="00C6298B" w:rsidP="000231C4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6298B">
        <w:rPr>
          <w:rFonts w:ascii="Times New Roman" w:eastAsia="Calibri" w:hAnsi="Times New Roman"/>
          <w:sz w:val="24"/>
          <w:szCs w:val="24"/>
          <w:lang w:eastAsia="en-US"/>
        </w:rPr>
        <w:t>Bugetul alocat Concursului local de proiecte de tineret 2020 este 53585 lei</w:t>
      </w:r>
      <w:r w:rsidRPr="00C629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Suma maximă acordată </w:t>
      </w:r>
      <w:r w:rsidR="00623229">
        <w:rPr>
          <w:rFonts w:ascii="Times New Roman" w:eastAsia="Calibri" w:hAnsi="Times New Roman"/>
          <w:i/>
          <w:sz w:val="24"/>
          <w:szCs w:val="24"/>
          <w:lang w:eastAsia="en-US"/>
        </w:rPr>
        <w:t>pentru un proiect este de 16.000</w:t>
      </w:r>
      <w:r w:rsidRPr="00C629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lei.</w:t>
      </w:r>
    </w:p>
    <w:p w:rsidR="000231C4" w:rsidRPr="00C6298B" w:rsidRDefault="000231C4" w:rsidP="000231C4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6298B" w:rsidRDefault="00C6298B" w:rsidP="000231C4">
      <w:pPr>
        <w:jc w:val="both"/>
        <w:rPr>
          <w:rStyle w:val="PageNumber"/>
          <w:rFonts w:ascii="Times New Roman" w:hAnsi="Times New Roman"/>
          <w:sz w:val="24"/>
          <w:szCs w:val="24"/>
          <w:lang w:val="ro-RO"/>
        </w:rPr>
      </w:pPr>
      <w:proofErr w:type="spellStart"/>
      <w:r w:rsidRPr="00C6298B">
        <w:rPr>
          <w:rFonts w:ascii="Times New Roman" w:eastAsia="Calibri" w:hAnsi="Times New Roman"/>
          <w:sz w:val="24"/>
          <w:szCs w:val="24"/>
          <w:lang w:eastAsia="en-US"/>
        </w:rPr>
        <w:t>Aplicanţii</w:t>
      </w:r>
      <w:proofErr w:type="spellEnd"/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 eligibili pentru Concursul local de proiecte de tineret 2020 sunt asociațiile și fundațiile care funcționează în condițiile O.G. nr. 26/2000 cu privire la asociații și fundații, aprobată cu modificări </w:t>
      </w:r>
      <w:proofErr w:type="spellStart"/>
      <w:r w:rsidRPr="00C6298B">
        <w:rPr>
          <w:rFonts w:ascii="Times New Roman" w:eastAsia="Calibri" w:hAnsi="Times New Roman"/>
          <w:sz w:val="24"/>
          <w:szCs w:val="24"/>
          <w:lang w:eastAsia="en-US"/>
        </w:rPr>
        <w:t>şi</w:t>
      </w:r>
      <w:proofErr w:type="spellEnd"/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 completări prin Legea nr. 246/2005 și </w:t>
      </w:r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>fun</w:t>
      </w:r>
      <w:r>
        <w:rPr>
          <w:rStyle w:val="PageNumber"/>
          <w:rFonts w:ascii="Times New Roman" w:hAnsi="Times New Roman"/>
          <w:sz w:val="24"/>
          <w:szCs w:val="24"/>
          <w:lang w:val="ro-RO"/>
        </w:rPr>
        <w:t xml:space="preserve">dațiile județene pentru tineret </w:t>
      </w:r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 xml:space="preserve">care funcționează conform Legii nr. 146/2002 privind regimul juridic al </w:t>
      </w:r>
      <w:proofErr w:type="spellStart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>fundaţiilor</w:t>
      </w:r>
      <w:proofErr w:type="spellEnd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>judeţene</w:t>
      </w:r>
      <w:proofErr w:type="spellEnd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 xml:space="preserve"> pentru tineret </w:t>
      </w:r>
      <w:proofErr w:type="spellStart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 xml:space="preserve"> a Municipiului </w:t>
      </w:r>
      <w:proofErr w:type="spellStart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>Bucureşti</w:t>
      </w:r>
      <w:proofErr w:type="spellEnd"/>
      <w:r w:rsidRPr="00C6298B">
        <w:rPr>
          <w:rStyle w:val="PageNumber"/>
          <w:rFonts w:ascii="Times New Roman" w:hAnsi="Times New Roman"/>
          <w:sz w:val="24"/>
          <w:szCs w:val="24"/>
          <w:lang w:val="ro-RO"/>
        </w:rPr>
        <w:t>, cu modificările și completările ulterioare.</w:t>
      </w:r>
    </w:p>
    <w:p w:rsidR="000231C4" w:rsidRPr="00C6298B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298B">
        <w:rPr>
          <w:rFonts w:ascii="Times New Roman" w:eastAsia="Calibri" w:hAnsi="Times New Roman"/>
          <w:sz w:val="24"/>
          <w:szCs w:val="24"/>
          <w:lang w:eastAsia="en-US"/>
        </w:rPr>
        <w:t>Fiecare solicitant poate depune maximum 2 proiecte la Concursul local de proiecte de tineret 2020, dar pe priorități diferite, iar nivelul finanțării totale ale acestora poate fi maxim 17.850 lei.</w:t>
      </w:r>
    </w:p>
    <w:p w:rsidR="000231C4" w:rsidRPr="00C6298B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31C4" w:rsidRDefault="00C6298B" w:rsidP="000231C4">
      <w:pPr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Calendarul de desfășurare a concursului: </w:t>
      </w:r>
    </w:p>
    <w:p w:rsidR="000231C4" w:rsidRDefault="000231C4" w:rsidP="000231C4">
      <w:pPr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0231C4" w:rsidRPr="003219F0" w:rsidRDefault="000231C4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depunerea dosarului de concurs:</w:t>
      </w:r>
      <w:r w:rsidRPr="003219F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C6298B"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07.09- 24.09.2020, între orele 08:30 -16:00, de luni până joi și vineri, între orele 08:30-14:00, (cu </w:t>
      </w:r>
      <w:proofErr w:type="spellStart"/>
      <w:r w:rsidR="00C6298B" w:rsidRPr="003219F0">
        <w:rPr>
          <w:rFonts w:ascii="Times New Roman" w:eastAsia="Calibri" w:hAnsi="Times New Roman"/>
          <w:sz w:val="24"/>
          <w:szCs w:val="24"/>
          <w:lang w:eastAsia="en-US"/>
        </w:rPr>
        <w:t>excepţia</w:t>
      </w:r>
      <w:proofErr w:type="spellEnd"/>
      <w:r w:rsidR="00C6298B"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 zilelor nelucrătoare), la</w:t>
      </w:r>
      <w:r w:rsidR="00C6298B" w:rsidRPr="003219F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C6298B" w:rsidRPr="003219F0">
        <w:rPr>
          <w:rFonts w:ascii="Times New Roman" w:eastAsia="Calibri" w:hAnsi="Times New Roman"/>
          <w:sz w:val="24"/>
          <w:szCs w:val="24"/>
          <w:lang w:eastAsia="en-US"/>
        </w:rPr>
        <w:t>sediul DJST Hunedoara din Deva, Str. Gheorghe Barițiu nr.2;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etapa de verificare a conformității administrative </w:t>
      </w:r>
      <w:bookmarkStart w:id="0" w:name="_Hlk5192616"/>
      <w:r w:rsidRPr="003219F0">
        <w:rPr>
          <w:rFonts w:ascii="Times New Roman" w:eastAsia="Calibri" w:hAnsi="Times New Roman"/>
          <w:sz w:val="24"/>
          <w:szCs w:val="24"/>
          <w:lang w:eastAsia="en-US"/>
        </w:rPr>
        <w:t>și a eligibilității proiectului</w:t>
      </w:r>
      <w:bookmarkEnd w:id="0"/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 și solicitantului: 25.09 – 28.09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afișarea rezultatelor preliminare ale etapei de verificare a conformității administrative și a eligibilității proiectului: 28.09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depunerea completărilor:</w:t>
      </w:r>
      <w:r w:rsidRPr="003219F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>29.09 – 05.10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verificarea completărilor depuse: 06.10 – 07.10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afișarea rezultatelor etapei de verificare a conformității administrative și a eligibilității proiectului: 07.10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depunerea contestațiilor pentru </w:t>
      </w:r>
      <w:bookmarkStart w:id="1" w:name="_Hlk5192791"/>
      <w:r w:rsidRPr="003219F0">
        <w:rPr>
          <w:rFonts w:ascii="Times New Roman" w:eastAsia="Calibri" w:hAnsi="Times New Roman"/>
          <w:sz w:val="24"/>
          <w:szCs w:val="24"/>
          <w:lang w:eastAsia="en-US"/>
        </w:rPr>
        <w:t>etapa de verificare a conformității administrative și a eligibilității proiectului</w:t>
      </w:r>
      <w:bookmarkEnd w:id="1"/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 și solicitantului: 08 – 09.10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analiza contestațiilor depuse pentru </w:t>
      </w:r>
      <w:bookmarkStart w:id="2" w:name="_Hlk5192852"/>
      <w:r w:rsidRPr="003219F0">
        <w:rPr>
          <w:rFonts w:ascii="Times New Roman" w:eastAsia="Calibri" w:hAnsi="Times New Roman"/>
          <w:sz w:val="24"/>
          <w:szCs w:val="24"/>
          <w:lang w:eastAsia="en-US"/>
        </w:rPr>
        <w:t>etapa de verificare a conformității administrative și a eligibilității proiectului și solicitantului:</w:t>
      </w:r>
      <w:bookmarkEnd w:id="2"/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 12 -13.10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afișarea rezultatelor la contestațiile depuse pentru  etapa de verificare a conformității administrative și a eligibilității proiectului și solicitantului: 13.10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etapa de evaluare tehnică și financiară a proiectelor: 14.10 – 15.10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afișarea rezultatelor etapei de evaluare tehnică și financiară a proiectelor:</w:t>
      </w:r>
      <w:r w:rsidRPr="003219F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>15.10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depunerea contestațiilor pentru etapa de evaluare tehnică și financiară a proiectelor: 16.10- 19.10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analiza contestațiilor pentru etapa de evaluare tehnică și financiară a proiectelor: 20.10 – 22.10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0231C4" w:rsidRPr="003219F0" w:rsidRDefault="00C6298B" w:rsidP="003219F0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9F0">
        <w:rPr>
          <w:rFonts w:ascii="Times New Roman" w:eastAsia="Calibri" w:hAnsi="Times New Roman"/>
          <w:sz w:val="24"/>
          <w:szCs w:val="24"/>
          <w:lang w:eastAsia="en-US"/>
        </w:rPr>
        <w:t>afișarea rezultatelor la contestațiile etapei de evaluare tehnică și financiară a proiectelor și a rezultatelor finale: 22.10</w:t>
      </w:r>
      <w:r w:rsidR="00623229" w:rsidRPr="003219F0">
        <w:rPr>
          <w:rFonts w:ascii="Times New Roman" w:eastAsia="Calibri" w:hAnsi="Times New Roman"/>
          <w:sz w:val="24"/>
          <w:szCs w:val="24"/>
          <w:lang w:eastAsia="en-US"/>
        </w:rPr>
        <w:t xml:space="preserve">.2020. </w:t>
      </w:r>
    </w:p>
    <w:p w:rsidR="000231C4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31C4" w:rsidRDefault="00623229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Perioada de desfășurare a </w:t>
      </w:r>
      <w:r w:rsidR="00C6298B"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proiectelor de tineret: 01.11 – 04.12.2020. </w:t>
      </w:r>
    </w:p>
    <w:p w:rsidR="000231C4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_GoBack"/>
      <w:bookmarkEnd w:id="3"/>
    </w:p>
    <w:p w:rsidR="00C6298B" w:rsidRP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298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Contestațiile la Concursul local se depun pe adresa de e-mail </w:t>
      </w:r>
      <w:hyperlink r:id="rId5" w:history="1">
        <w:r w:rsidRPr="00C6298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concurs.proiecte@mts.ro</w:t>
        </w:r>
      </w:hyperlink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</w:p>
    <w:p w:rsid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298B">
        <w:rPr>
          <w:rFonts w:ascii="Times New Roman" w:eastAsia="Calibri" w:hAnsi="Times New Roman"/>
          <w:sz w:val="24"/>
          <w:szCs w:val="24"/>
          <w:lang w:eastAsia="en-US"/>
        </w:rPr>
        <w:t>Având în vedere restricțiile impuse de pandemie, perioada de depunere a proiectelor a fost redusă pentru a facilita desfășurarea proiectelor pe o perioadă mai mare.</w:t>
      </w:r>
    </w:p>
    <w:p w:rsidR="000231C4" w:rsidRPr="00C6298B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Default="00C6298B" w:rsidP="000231C4">
      <w:pPr>
        <w:jc w:val="both"/>
        <w:rPr>
          <w:rFonts w:ascii="Times New Roman" w:eastAsia="Calibri" w:hAnsi="Times New Roman"/>
          <w:color w:val="0563C1"/>
          <w:sz w:val="24"/>
          <w:szCs w:val="24"/>
          <w:u w:val="single"/>
          <w:lang w:eastAsia="en-US"/>
        </w:rPr>
      </w:pPr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Detalii suplimentare referitoare la concurs, inclusiv Metodologia pentru Concursul local de </w:t>
      </w: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roiecte de tineret 2020, se pot </w:t>
      </w:r>
      <w:proofErr w:type="spellStart"/>
      <w:r w:rsidRPr="00C6298B">
        <w:rPr>
          <w:rFonts w:ascii="Times New Roman" w:eastAsia="Calibri" w:hAnsi="Times New Roman"/>
          <w:sz w:val="24"/>
          <w:szCs w:val="24"/>
          <w:lang w:eastAsia="en-US"/>
        </w:rPr>
        <w:t>obţine</w:t>
      </w:r>
      <w:proofErr w:type="spellEnd"/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 de pe site-ul Ministerului Tineretului </w:t>
      </w:r>
      <w:proofErr w:type="spellStart"/>
      <w:r w:rsidRPr="00C6298B">
        <w:rPr>
          <w:rFonts w:ascii="Times New Roman" w:eastAsia="Calibri" w:hAnsi="Times New Roman"/>
          <w:sz w:val="24"/>
          <w:szCs w:val="24"/>
          <w:lang w:eastAsia="en-US"/>
        </w:rPr>
        <w:t>şi</w:t>
      </w:r>
      <w:proofErr w:type="spellEnd"/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 Sportului (</w:t>
      </w:r>
      <w:hyperlink r:id="rId6" w:history="1">
        <w:r w:rsidRPr="00C6298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www.mts.ro</w:t>
        </w:r>
      </w:hyperlink>
      <w:r w:rsidRPr="00C6298B">
        <w:rPr>
          <w:rFonts w:ascii="Times New Roman" w:eastAsia="Calibri" w:hAnsi="Times New Roman"/>
          <w:sz w:val="24"/>
          <w:szCs w:val="24"/>
          <w:lang w:eastAsia="en-US"/>
        </w:rPr>
        <w:t xml:space="preserve">), sau de la </w:t>
      </w:r>
      <w:r w:rsidRPr="00C629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adresa de mail </w:t>
      </w:r>
      <w:r w:rsidRPr="00C6298B">
        <w:rPr>
          <w:rFonts w:ascii="Times New Roman" w:eastAsia="Calibri" w:hAnsi="Times New Roman"/>
          <w:color w:val="0563C1"/>
          <w:sz w:val="24"/>
          <w:szCs w:val="24"/>
          <w:u w:val="single"/>
          <w:lang w:eastAsia="en-US"/>
        </w:rPr>
        <w:t xml:space="preserve">djst.hunedoara@mts.ro. </w:t>
      </w:r>
    </w:p>
    <w:p w:rsidR="000231C4" w:rsidRDefault="000231C4" w:rsidP="000231C4">
      <w:pPr>
        <w:jc w:val="both"/>
        <w:rPr>
          <w:rFonts w:ascii="Times New Roman" w:eastAsia="Calibri" w:hAnsi="Times New Roman"/>
          <w:color w:val="0563C1"/>
          <w:sz w:val="24"/>
          <w:szCs w:val="24"/>
          <w:u w:val="single"/>
          <w:lang w:eastAsia="en-US"/>
        </w:rPr>
      </w:pPr>
    </w:p>
    <w:p w:rsidR="000231C4" w:rsidRDefault="000231C4" w:rsidP="000231C4">
      <w:pPr>
        <w:jc w:val="both"/>
        <w:rPr>
          <w:rFonts w:ascii="Times New Roman" w:eastAsia="Calibri" w:hAnsi="Times New Roman"/>
          <w:color w:val="0070C0"/>
          <w:sz w:val="24"/>
          <w:szCs w:val="24"/>
          <w:lang w:eastAsia="en-US"/>
        </w:rPr>
      </w:pPr>
      <w:r w:rsidRPr="000231C4">
        <w:rPr>
          <w:rFonts w:ascii="Times New Roman" w:eastAsia="Calibri" w:hAnsi="Times New Roman"/>
          <w:sz w:val="24"/>
          <w:szCs w:val="24"/>
          <w:lang w:eastAsia="en-US"/>
        </w:rPr>
        <w:t xml:space="preserve">Metodologia de finanțare  </w:t>
      </w:r>
      <w:r w:rsidRPr="000231C4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AICI</w:t>
      </w:r>
    </w:p>
    <w:p w:rsidR="000231C4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31C4" w:rsidRPr="000231C4" w:rsidRDefault="000231C4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Ghidul solicitantului </w:t>
      </w:r>
      <w:r w:rsidRPr="000231C4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AICI</w:t>
      </w:r>
    </w:p>
    <w:p w:rsidR="000231C4" w:rsidRPr="00C6298B" w:rsidRDefault="000231C4" w:rsidP="000231C4">
      <w:pPr>
        <w:jc w:val="both"/>
        <w:rPr>
          <w:rFonts w:ascii="Times New Roman" w:eastAsia="Calibri" w:hAnsi="Times New Roman"/>
          <w:color w:val="0563C1"/>
          <w:sz w:val="24"/>
          <w:szCs w:val="24"/>
          <w:u w:val="single"/>
          <w:lang w:eastAsia="en-US"/>
        </w:rPr>
      </w:pPr>
    </w:p>
    <w:p w:rsidR="00C6298B" w:rsidRP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P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P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P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P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98B" w:rsidRPr="00C6298B" w:rsidRDefault="00C6298B" w:rsidP="000231C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46980" w:rsidRPr="00C6298B" w:rsidRDefault="00446980" w:rsidP="000231C4">
      <w:pPr>
        <w:jc w:val="both"/>
      </w:pPr>
    </w:p>
    <w:sectPr w:rsidR="00446980" w:rsidRPr="00C6298B" w:rsidSect="00C6298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A10"/>
    <w:multiLevelType w:val="hybridMultilevel"/>
    <w:tmpl w:val="857ED5B2"/>
    <w:lvl w:ilvl="0" w:tplc="9EBE5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460"/>
    <w:multiLevelType w:val="hybridMultilevel"/>
    <w:tmpl w:val="02FA82DC"/>
    <w:lvl w:ilvl="0" w:tplc="C86086DE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73D039F"/>
    <w:multiLevelType w:val="hybridMultilevel"/>
    <w:tmpl w:val="B12C61A4"/>
    <w:lvl w:ilvl="0" w:tplc="462210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2832"/>
    <w:multiLevelType w:val="hybridMultilevel"/>
    <w:tmpl w:val="92A67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F7740"/>
    <w:multiLevelType w:val="hybridMultilevel"/>
    <w:tmpl w:val="5AC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01C0F"/>
    <w:multiLevelType w:val="hybridMultilevel"/>
    <w:tmpl w:val="4D9E15DE"/>
    <w:lvl w:ilvl="0" w:tplc="4A4EFE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F29CA"/>
    <w:multiLevelType w:val="hybridMultilevel"/>
    <w:tmpl w:val="A6D23C72"/>
    <w:lvl w:ilvl="0" w:tplc="253E0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8B"/>
    <w:rsid w:val="000231C4"/>
    <w:rsid w:val="003219F0"/>
    <w:rsid w:val="00446980"/>
    <w:rsid w:val="00623229"/>
    <w:rsid w:val="008322D8"/>
    <w:rsid w:val="00C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AC96B-1A97-45EF-B7EE-20D2FB77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8B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8B"/>
    <w:pPr>
      <w:ind w:left="720"/>
      <w:contextualSpacing/>
    </w:pPr>
  </w:style>
  <w:style w:type="character" w:styleId="PageNumber">
    <w:name w:val="page number"/>
    <w:rsid w:val="00C6298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.ro" TargetMode="External"/><Relationship Id="rId5" Type="http://schemas.openxmlformats.org/officeDocument/2006/relationships/hyperlink" Target="mailto:concurs.proiecte@mt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2020-09-02T13:16:00Z</dcterms:created>
  <dcterms:modified xsi:type="dcterms:W3CDTF">2020-09-02T13:56:00Z</dcterms:modified>
</cp:coreProperties>
</file>