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B1D34" w14:textId="77777777" w:rsidR="0082405E" w:rsidRPr="0082405E" w:rsidRDefault="00911FB6" w:rsidP="0082405E">
      <w:pPr>
        <w:tabs>
          <w:tab w:val="left" w:pos="3594"/>
          <w:tab w:val="center" w:pos="7625"/>
        </w:tabs>
        <w:rPr>
          <w:rFonts w:ascii="Trebuchet MS" w:eastAsia="Times New Roman" w:hAnsi="Trebuchet MS" w:cs="Arial"/>
          <w:b/>
          <w:sz w:val="20"/>
          <w:szCs w:val="20"/>
          <w:lang w:val="ro-RO" w:eastAsia="ro-RO"/>
        </w:rPr>
      </w:pPr>
      <w:r w:rsidRPr="007D2C6F">
        <w:rPr>
          <w:rFonts w:ascii="Times New Roman" w:eastAsia="MS Mincho" w:hAnsi="Times New Roman" w:cs="Times New Roman"/>
          <w:b/>
          <w:sz w:val="24"/>
          <w:szCs w:val="24"/>
          <w:lang w:val="ro-RO"/>
        </w:rPr>
        <w:t xml:space="preserve">                                                                                           </w:t>
      </w:r>
    </w:p>
    <w:p w14:paraId="647C14B4" w14:textId="77777777" w:rsidR="0082405E" w:rsidRPr="0082405E" w:rsidRDefault="0082405E" w:rsidP="0082405E">
      <w:pPr>
        <w:spacing w:after="0" w:line="240" w:lineRule="auto"/>
        <w:rPr>
          <w:rFonts w:ascii="Times New Roman" w:eastAsia="Times New Roman" w:hAnsi="Times New Roman" w:cs="Times New Roman"/>
          <w:sz w:val="24"/>
          <w:szCs w:val="24"/>
          <w:lang w:val="ro-RO" w:eastAsia="ro-RO"/>
        </w:rPr>
      </w:pPr>
      <w:r w:rsidRPr="0082405E">
        <w:rPr>
          <w:rFonts w:ascii="Trebuchet MS" w:eastAsia="Times New Roman" w:hAnsi="Trebuchet MS" w:cs="Arial"/>
          <w:lang w:val="ro-RO" w:eastAsia="ro-RO"/>
        </w:rPr>
        <w:t xml:space="preserve">                                                            </w:t>
      </w:r>
      <w:r w:rsidRPr="0082405E">
        <w:rPr>
          <w:rFonts w:ascii="Times New Roman" w:eastAsia="Times New Roman" w:hAnsi="Times New Roman" w:cs="Times New Roman"/>
          <w:noProof/>
          <w:sz w:val="24"/>
          <w:szCs w:val="24"/>
          <w:lang w:val="ro-RO" w:eastAsia="ro-RO"/>
        </w:rPr>
        <w:drawing>
          <wp:anchor distT="0" distB="0" distL="114300" distR="114300" simplePos="0" relativeHeight="251659264" behindDoc="1" locked="0" layoutInCell="1" allowOverlap="1" wp14:anchorId="1E0CC192" wp14:editId="6A6AB063">
            <wp:simplePos x="0" y="0"/>
            <wp:positionH relativeFrom="margin">
              <wp:posOffset>1148715</wp:posOffset>
            </wp:positionH>
            <wp:positionV relativeFrom="paragraph">
              <wp:posOffset>-755650</wp:posOffset>
            </wp:positionV>
            <wp:extent cx="6595110" cy="1758950"/>
            <wp:effectExtent l="0" t="0" r="0" b="0"/>
            <wp:wrapNone/>
            <wp:docPr id="1" name="Picture 1" descr="header antet djst hd iunie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antet djst hd iunie 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511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31BCE" w14:textId="77777777" w:rsidR="0082405E" w:rsidRPr="0082405E" w:rsidRDefault="0082405E" w:rsidP="0082405E">
      <w:pPr>
        <w:spacing w:after="0" w:line="240" w:lineRule="auto"/>
        <w:rPr>
          <w:rFonts w:ascii="Times New Roman" w:eastAsia="Times New Roman" w:hAnsi="Times New Roman" w:cs="Times New Roman"/>
          <w:sz w:val="24"/>
          <w:szCs w:val="24"/>
          <w:lang w:val="ro-RO" w:eastAsia="ro-RO"/>
        </w:rPr>
      </w:pPr>
    </w:p>
    <w:p w14:paraId="4EBE5C37" w14:textId="77777777" w:rsidR="0082405E" w:rsidRPr="0082405E" w:rsidRDefault="0082405E" w:rsidP="0082405E">
      <w:pPr>
        <w:spacing w:after="0" w:line="240" w:lineRule="auto"/>
        <w:rPr>
          <w:rFonts w:ascii="Times New Roman" w:eastAsia="Times New Roman" w:hAnsi="Times New Roman" w:cs="Times New Roman"/>
          <w:sz w:val="24"/>
          <w:szCs w:val="24"/>
          <w:lang w:val="ro-RO" w:eastAsia="ro-RO"/>
        </w:rPr>
      </w:pPr>
    </w:p>
    <w:p w14:paraId="77E49487" w14:textId="77777777" w:rsidR="0082405E" w:rsidRPr="0082405E" w:rsidRDefault="0082405E" w:rsidP="0082405E">
      <w:pPr>
        <w:spacing w:after="0" w:line="240" w:lineRule="auto"/>
        <w:rPr>
          <w:rFonts w:ascii="Times New Roman" w:eastAsia="Times New Roman" w:hAnsi="Times New Roman" w:cs="Times New Roman"/>
          <w:sz w:val="24"/>
          <w:szCs w:val="24"/>
          <w:lang w:val="ro-RO" w:eastAsia="ro-RO"/>
        </w:rPr>
      </w:pPr>
    </w:p>
    <w:p w14:paraId="1722E420" w14:textId="77777777" w:rsidR="0082405E" w:rsidRPr="0082405E" w:rsidRDefault="0082405E" w:rsidP="0082405E">
      <w:pPr>
        <w:spacing w:after="0" w:line="240" w:lineRule="auto"/>
        <w:rPr>
          <w:rFonts w:ascii="Times New Roman" w:eastAsia="Times New Roman" w:hAnsi="Times New Roman" w:cs="Times New Roman"/>
          <w:sz w:val="24"/>
          <w:szCs w:val="24"/>
          <w:lang w:val="ro-RO" w:eastAsia="ro-RO"/>
        </w:rPr>
      </w:pPr>
    </w:p>
    <w:p w14:paraId="3A8F7052" w14:textId="320961FB" w:rsidR="0082405E" w:rsidRPr="0082405E" w:rsidRDefault="0082405E" w:rsidP="0082405E">
      <w:pPr>
        <w:spacing w:after="0" w:line="240" w:lineRule="auto"/>
        <w:ind w:right="630"/>
        <w:jc w:val="right"/>
        <w:rPr>
          <w:rFonts w:ascii="Times New Roman" w:eastAsia="Times New Roman" w:hAnsi="Times New Roman" w:cs="Times New Roman"/>
          <w:b/>
          <w:bCs/>
          <w:sz w:val="24"/>
          <w:szCs w:val="24"/>
          <w:lang w:val="ro-RO" w:eastAsia="ro-RO"/>
        </w:rPr>
      </w:pPr>
    </w:p>
    <w:p w14:paraId="52880592" w14:textId="1F0EF82E" w:rsidR="00C96A54" w:rsidRPr="0082405E" w:rsidRDefault="0082405E" w:rsidP="0082405E">
      <w:pPr>
        <w:jc w:val="center"/>
        <w:rPr>
          <w:rFonts w:ascii="Times New Roman" w:eastAsia="MS Mincho" w:hAnsi="Times New Roman" w:cs="Times New Roman"/>
          <w:sz w:val="24"/>
          <w:szCs w:val="24"/>
          <w:lang w:val="ro-RO"/>
        </w:rPr>
      </w:pPr>
      <w:r w:rsidRPr="007D2C6F">
        <w:rPr>
          <w:rFonts w:ascii="Times New Roman" w:eastAsia="MS Mincho" w:hAnsi="Times New Roman" w:cs="Times New Roman"/>
          <w:b/>
          <w:sz w:val="24"/>
          <w:szCs w:val="24"/>
        </w:rPr>
        <w:t>ANALIZA INCIDENTELOR DE INTEGRITATE DE LA NIVELUL</w:t>
      </w:r>
    </w:p>
    <w:p w14:paraId="474A8CC7" w14:textId="03B56126" w:rsidR="00810AE7" w:rsidRPr="007D2C6F" w:rsidRDefault="0082405E" w:rsidP="0082405E">
      <w:pPr>
        <w:spacing w:after="0"/>
        <w:jc w:val="center"/>
        <w:rPr>
          <w:rFonts w:ascii="Times New Roman" w:eastAsia="MS Mincho" w:hAnsi="Times New Roman" w:cs="Times New Roman"/>
          <w:b/>
          <w:sz w:val="24"/>
          <w:szCs w:val="24"/>
        </w:rPr>
      </w:pPr>
      <w:r>
        <w:rPr>
          <w:rFonts w:ascii="Times New Roman" w:eastAsia="MS Mincho" w:hAnsi="Times New Roman" w:cs="Times New Roman"/>
          <w:b/>
          <w:sz w:val="24"/>
          <w:szCs w:val="24"/>
          <w:lang w:val="ro-RO"/>
        </w:rPr>
        <w:t>INSTITUȚIEI</w:t>
      </w:r>
      <w:r w:rsidRPr="007D2C6F">
        <w:rPr>
          <w:rFonts w:ascii="Times New Roman" w:eastAsia="MS Mincho" w:hAnsi="Times New Roman" w:cs="Times New Roman"/>
          <w:b/>
          <w:sz w:val="24"/>
          <w:szCs w:val="24"/>
        </w:rPr>
        <w:t xml:space="preserve"> PENTRU PERIOADA 01.01-31.12.2020</w:t>
      </w:r>
    </w:p>
    <w:p w14:paraId="1FC57CE9" w14:textId="77777777" w:rsidR="005F6D30" w:rsidRPr="00310311" w:rsidRDefault="005F6D30" w:rsidP="005F6D30">
      <w:pPr>
        <w:tabs>
          <w:tab w:val="left" w:pos="1276"/>
          <w:tab w:val="left" w:pos="1418"/>
          <w:tab w:val="left" w:pos="1843"/>
        </w:tabs>
        <w:spacing w:after="0"/>
        <w:jc w:val="both"/>
        <w:rPr>
          <w:rFonts w:ascii="Times New Roman" w:eastAsia="MS Mincho" w:hAnsi="Times New Roman" w:cs="Times New Roman"/>
          <w:sz w:val="20"/>
          <w:szCs w:val="20"/>
        </w:rPr>
      </w:pPr>
    </w:p>
    <w:p w14:paraId="120786DD" w14:textId="77777777" w:rsidR="005E2E3F" w:rsidRPr="00310311" w:rsidRDefault="005E2E3F" w:rsidP="005F6D30">
      <w:pPr>
        <w:spacing w:after="0"/>
        <w:rPr>
          <w:rFonts w:ascii="Times New Roman" w:eastAsia="MS Mincho" w:hAnsi="Times New Roman" w:cs="Times New Roman"/>
          <w:b/>
          <w:sz w:val="20"/>
          <w:szCs w:val="20"/>
        </w:rPr>
      </w:pPr>
    </w:p>
    <w:tbl>
      <w:tblPr>
        <w:tblStyle w:val="TableGrid"/>
        <w:tblW w:w="15097" w:type="dxa"/>
        <w:tblInd w:w="-882" w:type="dxa"/>
        <w:tblLayout w:type="fixed"/>
        <w:tblLook w:val="04A0" w:firstRow="1" w:lastRow="0" w:firstColumn="1" w:lastColumn="0" w:noHBand="0" w:noVBand="1"/>
      </w:tblPr>
      <w:tblGrid>
        <w:gridCol w:w="540"/>
        <w:gridCol w:w="967"/>
        <w:gridCol w:w="1440"/>
        <w:gridCol w:w="1530"/>
        <w:gridCol w:w="1170"/>
        <w:gridCol w:w="1170"/>
        <w:gridCol w:w="1031"/>
        <w:gridCol w:w="1129"/>
        <w:gridCol w:w="1260"/>
        <w:gridCol w:w="1350"/>
        <w:gridCol w:w="1350"/>
        <w:gridCol w:w="1080"/>
        <w:gridCol w:w="1080"/>
      </w:tblGrid>
      <w:tr w:rsidR="005E2E3F" w:rsidRPr="00310311" w14:paraId="39F04C83" w14:textId="77777777" w:rsidTr="0082405E">
        <w:trPr>
          <w:trHeight w:val="737"/>
        </w:trPr>
        <w:tc>
          <w:tcPr>
            <w:tcW w:w="540" w:type="dxa"/>
          </w:tcPr>
          <w:p w14:paraId="45CD7439" w14:textId="77777777" w:rsidR="00473C3B" w:rsidRPr="00310311" w:rsidRDefault="00473C3B">
            <w:pPr>
              <w:rPr>
                <w:rFonts w:ascii="Times New Roman" w:hAnsi="Times New Roman" w:cs="Times New Roman"/>
                <w:sz w:val="20"/>
                <w:szCs w:val="20"/>
                <w:lang w:val="ro-RO"/>
              </w:rPr>
            </w:pPr>
            <w:r w:rsidRPr="00310311">
              <w:rPr>
                <w:rFonts w:ascii="Times New Roman" w:hAnsi="Times New Roman" w:cs="Times New Roman"/>
                <w:sz w:val="20"/>
                <w:szCs w:val="20"/>
                <w:lang w:val="ro-RO"/>
              </w:rPr>
              <w:t>Nr</w:t>
            </w:r>
          </w:p>
          <w:p w14:paraId="75F0816D" w14:textId="2A229374" w:rsidR="00473C3B" w:rsidRPr="00310311" w:rsidRDefault="007D2C6F">
            <w:pPr>
              <w:rPr>
                <w:rFonts w:ascii="Times New Roman" w:hAnsi="Times New Roman" w:cs="Times New Roman"/>
                <w:sz w:val="20"/>
                <w:szCs w:val="20"/>
                <w:lang w:val="ro-RO"/>
              </w:rPr>
            </w:pPr>
            <w:r w:rsidRPr="00310311">
              <w:rPr>
                <w:rFonts w:ascii="Times New Roman" w:hAnsi="Times New Roman" w:cs="Times New Roman"/>
                <w:sz w:val="20"/>
                <w:szCs w:val="20"/>
                <w:lang w:val="ro-RO"/>
              </w:rPr>
              <w:t>Crt.</w:t>
            </w:r>
          </w:p>
        </w:tc>
        <w:tc>
          <w:tcPr>
            <w:tcW w:w="967" w:type="dxa"/>
          </w:tcPr>
          <w:p w14:paraId="26A220D2" w14:textId="77777777" w:rsidR="00473C3B" w:rsidRPr="00310311" w:rsidRDefault="00473C3B">
            <w:pPr>
              <w:rPr>
                <w:rFonts w:ascii="Times New Roman" w:hAnsi="Times New Roman" w:cs="Times New Roman"/>
                <w:sz w:val="20"/>
                <w:szCs w:val="20"/>
                <w:lang w:val="ro-RO"/>
              </w:rPr>
            </w:pPr>
            <w:r w:rsidRPr="00310311">
              <w:rPr>
                <w:rFonts w:ascii="Times New Roman" w:hAnsi="Times New Roman" w:cs="Times New Roman"/>
                <w:sz w:val="20"/>
                <w:szCs w:val="20"/>
                <w:lang w:val="ro-RO"/>
              </w:rPr>
              <w:t>Structură</w:t>
            </w:r>
          </w:p>
          <w:p w14:paraId="34D1D342" w14:textId="77777777" w:rsidR="005E15B0" w:rsidRPr="00310311" w:rsidRDefault="005E15B0">
            <w:pPr>
              <w:rPr>
                <w:rFonts w:ascii="Times New Roman" w:hAnsi="Times New Roman" w:cs="Times New Roman"/>
                <w:sz w:val="20"/>
                <w:szCs w:val="20"/>
                <w:lang w:val="ro-RO"/>
              </w:rPr>
            </w:pPr>
          </w:p>
          <w:p w14:paraId="70A262F1" w14:textId="77777777" w:rsidR="005E15B0" w:rsidRPr="00310311" w:rsidRDefault="005E15B0">
            <w:pPr>
              <w:rPr>
                <w:rFonts w:ascii="Times New Roman" w:hAnsi="Times New Roman" w:cs="Times New Roman"/>
                <w:sz w:val="20"/>
                <w:szCs w:val="20"/>
                <w:lang w:val="ro-RO"/>
              </w:rPr>
            </w:pPr>
          </w:p>
          <w:p w14:paraId="20BA9AD5" w14:textId="13EABCAB" w:rsidR="005E15B0" w:rsidRPr="00310311" w:rsidRDefault="005E15B0">
            <w:pPr>
              <w:rPr>
                <w:rFonts w:ascii="Times New Roman" w:hAnsi="Times New Roman" w:cs="Times New Roman"/>
                <w:sz w:val="20"/>
                <w:szCs w:val="20"/>
              </w:rPr>
            </w:pPr>
          </w:p>
        </w:tc>
        <w:tc>
          <w:tcPr>
            <w:tcW w:w="1440" w:type="dxa"/>
          </w:tcPr>
          <w:p w14:paraId="31D2AAC8" w14:textId="77777777" w:rsidR="00473C3B" w:rsidRPr="00310311" w:rsidRDefault="00473C3B">
            <w:pPr>
              <w:rPr>
                <w:rFonts w:ascii="Times New Roman" w:hAnsi="Times New Roman" w:cs="Times New Roman"/>
                <w:sz w:val="20"/>
                <w:szCs w:val="20"/>
              </w:rPr>
            </w:pPr>
            <w:r w:rsidRPr="00310311">
              <w:rPr>
                <w:rFonts w:ascii="Times New Roman" w:hAnsi="Times New Roman" w:cs="Times New Roman"/>
                <w:sz w:val="20"/>
                <w:szCs w:val="20"/>
                <w:lang w:val="ro-RO"/>
              </w:rPr>
              <w:t>Tip eveniment care constituie incidentul de integritate și descrierea acestuia</w:t>
            </w:r>
          </w:p>
        </w:tc>
        <w:tc>
          <w:tcPr>
            <w:tcW w:w="1530" w:type="dxa"/>
          </w:tcPr>
          <w:p w14:paraId="79EE867B" w14:textId="77777777" w:rsidR="00473C3B" w:rsidRPr="00310311" w:rsidRDefault="00473C3B">
            <w:pPr>
              <w:rPr>
                <w:rFonts w:ascii="Times New Roman" w:hAnsi="Times New Roman" w:cs="Times New Roman"/>
                <w:sz w:val="20"/>
                <w:szCs w:val="20"/>
                <w:lang w:val="ro-RO"/>
              </w:rPr>
            </w:pPr>
            <w:r w:rsidRPr="00310311">
              <w:rPr>
                <w:rFonts w:ascii="Times New Roman" w:hAnsi="Times New Roman" w:cs="Times New Roman"/>
                <w:sz w:val="20"/>
                <w:szCs w:val="20"/>
                <w:lang w:val="ro-RO"/>
              </w:rPr>
              <w:t>Numarul evenimentelor care constituie incidente de integritate</w:t>
            </w:r>
          </w:p>
        </w:tc>
        <w:tc>
          <w:tcPr>
            <w:tcW w:w="1170" w:type="dxa"/>
          </w:tcPr>
          <w:p w14:paraId="06D97DB3" w14:textId="77777777" w:rsidR="009B36D8" w:rsidRPr="00310311" w:rsidRDefault="00473C3B">
            <w:pPr>
              <w:rPr>
                <w:rFonts w:ascii="Times New Roman" w:hAnsi="Times New Roman" w:cs="Times New Roman"/>
                <w:sz w:val="20"/>
                <w:szCs w:val="20"/>
                <w:lang w:val="ro-RO"/>
              </w:rPr>
            </w:pPr>
            <w:r w:rsidRPr="00310311">
              <w:rPr>
                <w:rFonts w:ascii="Times New Roman" w:hAnsi="Times New Roman" w:cs="Times New Roman"/>
                <w:sz w:val="20"/>
                <w:szCs w:val="20"/>
                <w:lang w:val="ro-RO"/>
              </w:rPr>
              <w:t>Sectorul de activitate și funcția pers</w:t>
            </w:r>
            <w:r w:rsidR="009B36D8" w:rsidRPr="00310311">
              <w:rPr>
                <w:rFonts w:ascii="Times New Roman" w:hAnsi="Times New Roman" w:cs="Times New Roman"/>
                <w:sz w:val="20"/>
                <w:szCs w:val="20"/>
                <w:lang w:val="ro-RO"/>
              </w:rPr>
              <w:t>.</w:t>
            </w:r>
          </w:p>
          <w:p w14:paraId="4EAA15FE" w14:textId="60B7F2CC" w:rsidR="00473C3B" w:rsidRPr="00310311" w:rsidRDefault="00473C3B">
            <w:pPr>
              <w:rPr>
                <w:rFonts w:ascii="Times New Roman" w:hAnsi="Times New Roman" w:cs="Times New Roman"/>
                <w:sz w:val="20"/>
                <w:szCs w:val="20"/>
              </w:rPr>
            </w:pPr>
            <w:r w:rsidRPr="00310311">
              <w:rPr>
                <w:rFonts w:ascii="Times New Roman" w:hAnsi="Times New Roman" w:cs="Times New Roman"/>
                <w:sz w:val="20"/>
                <w:szCs w:val="20"/>
                <w:lang w:val="ro-RO"/>
              </w:rPr>
              <w:t>care l-a săvârșit</w:t>
            </w:r>
          </w:p>
        </w:tc>
        <w:tc>
          <w:tcPr>
            <w:tcW w:w="1170" w:type="dxa"/>
          </w:tcPr>
          <w:p w14:paraId="6E1A8E1B" w14:textId="77777777" w:rsidR="00473C3B" w:rsidRPr="00310311" w:rsidRDefault="00473C3B" w:rsidP="004C12EF">
            <w:pPr>
              <w:ind w:right="-108"/>
              <w:rPr>
                <w:rFonts w:ascii="Times New Roman" w:hAnsi="Times New Roman" w:cs="Times New Roman"/>
                <w:sz w:val="20"/>
                <w:szCs w:val="20"/>
              </w:rPr>
            </w:pPr>
            <w:r w:rsidRPr="00310311">
              <w:rPr>
                <w:rFonts w:ascii="Times New Roman" w:hAnsi="Times New Roman" w:cs="Times New Roman"/>
                <w:sz w:val="20"/>
                <w:szCs w:val="20"/>
                <w:lang w:val="ro-RO"/>
              </w:rPr>
              <w:t>Starea de fapt și modul de operare</w:t>
            </w:r>
          </w:p>
        </w:tc>
        <w:tc>
          <w:tcPr>
            <w:tcW w:w="1031" w:type="dxa"/>
          </w:tcPr>
          <w:p w14:paraId="0BCAA40A" w14:textId="76CBE4CC" w:rsidR="00473C3B" w:rsidRPr="00310311" w:rsidRDefault="00473C3B" w:rsidP="0093505B">
            <w:pPr>
              <w:rPr>
                <w:rFonts w:ascii="Times New Roman" w:hAnsi="Times New Roman" w:cs="Times New Roman"/>
                <w:sz w:val="20"/>
                <w:szCs w:val="20"/>
              </w:rPr>
            </w:pPr>
            <w:r w:rsidRPr="00310311">
              <w:rPr>
                <w:rFonts w:ascii="Times New Roman" w:hAnsi="Times New Roman" w:cs="Times New Roman"/>
                <w:sz w:val="20"/>
                <w:szCs w:val="20"/>
                <w:lang w:val="ro-RO"/>
              </w:rPr>
              <w:t>Cadrul legisla-tiv aplicabil/proce-durile interne relevante</w:t>
            </w:r>
          </w:p>
        </w:tc>
        <w:tc>
          <w:tcPr>
            <w:tcW w:w="1129" w:type="dxa"/>
          </w:tcPr>
          <w:p w14:paraId="7803BB6B" w14:textId="77777777" w:rsidR="00473C3B" w:rsidRPr="00310311" w:rsidRDefault="00473C3B" w:rsidP="002B6CF4">
            <w:pPr>
              <w:ind w:right="-108"/>
              <w:rPr>
                <w:rFonts w:ascii="Times New Roman" w:hAnsi="Times New Roman" w:cs="Times New Roman"/>
                <w:sz w:val="20"/>
                <w:szCs w:val="20"/>
                <w:lang w:val="ro-RO"/>
              </w:rPr>
            </w:pPr>
            <w:r w:rsidRPr="00310311">
              <w:rPr>
                <w:rFonts w:ascii="Times New Roman" w:hAnsi="Times New Roman" w:cs="Times New Roman"/>
                <w:sz w:val="20"/>
                <w:szCs w:val="20"/>
                <w:lang w:val="ro-RO"/>
              </w:rPr>
              <w:t>Cauze ale producerii inciden-</w:t>
            </w:r>
          </w:p>
          <w:p w14:paraId="4239E305" w14:textId="77777777" w:rsidR="00473C3B" w:rsidRPr="00310311" w:rsidRDefault="00473C3B" w:rsidP="00E93646">
            <w:pPr>
              <w:ind w:right="-108"/>
              <w:rPr>
                <w:rFonts w:ascii="Times New Roman" w:hAnsi="Times New Roman" w:cs="Times New Roman"/>
                <w:sz w:val="20"/>
                <w:szCs w:val="20"/>
              </w:rPr>
            </w:pPr>
            <w:r w:rsidRPr="00310311">
              <w:rPr>
                <w:rFonts w:ascii="Times New Roman" w:hAnsi="Times New Roman" w:cs="Times New Roman"/>
                <w:sz w:val="20"/>
                <w:szCs w:val="20"/>
                <w:lang w:val="ro-RO"/>
              </w:rPr>
              <w:t>tului de integritate</w:t>
            </w:r>
          </w:p>
        </w:tc>
        <w:tc>
          <w:tcPr>
            <w:tcW w:w="1260" w:type="dxa"/>
          </w:tcPr>
          <w:p w14:paraId="41C70711" w14:textId="77777777" w:rsidR="00473C3B" w:rsidRPr="00310311" w:rsidRDefault="00473C3B" w:rsidP="00541C68">
            <w:pPr>
              <w:ind w:left="-18" w:right="-334" w:firstLine="18"/>
              <w:rPr>
                <w:rFonts w:ascii="Times New Roman" w:hAnsi="Times New Roman" w:cs="Times New Roman"/>
                <w:sz w:val="20"/>
                <w:szCs w:val="20"/>
              </w:rPr>
            </w:pPr>
            <w:r w:rsidRPr="00310311">
              <w:rPr>
                <w:rFonts w:ascii="Times New Roman" w:hAnsi="Times New Roman" w:cs="Times New Roman"/>
                <w:sz w:val="20"/>
                <w:szCs w:val="20"/>
                <w:lang w:val="ro-RO"/>
              </w:rPr>
              <w:t>Durata procedurii de cercetare a faptelor ce constituie abatere disciplinară</w:t>
            </w:r>
          </w:p>
        </w:tc>
        <w:tc>
          <w:tcPr>
            <w:tcW w:w="1350" w:type="dxa"/>
          </w:tcPr>
          <w:p w14:paraId="0B66DF43" w14:textId="77777777" w:rsidR="00473C3B" w:rsidRPr="00310311" w:rsidRDefault="00473C3B" w:rsidP="009817F9">
            <w:pPr>
              <w:ind w:right="-18"/>
              <w:rPr>
                <w:rFonts w:ascii="Times New Roman" w:hAnsi="Times New Roman" w:cs="Times New Roman"/>
                <w:sz w:val="20"/>
                <w:szCs w:val="20"/>
              </w:rPr>
            </w:pPr>
            <w:r w:rsidRPr="00310311">
              <w:rPr>
                <w:rFonts w:ascii="Times New Roman" w:hAnsi="Times New Roman" w:cs="Times New Roman"/>
                <w:sz w:val="20"/>
                <w:szCs w:val="20"/>
                <w:lang w:val="ro-RO"/>
              </w:rPr>
              <w:t>Sancțiuni disciplinare/administrative/penale</w:t>
            </w:r>
          </w:p>
        </w:tc>
        <w:tc>
          <w:tcPr>
            <w:tcW w:w="1350" w:type="dxa"/>
          </w:tcPr>
          <w:p w14:paraId="048FB6C7" w14:textId="77777777" w:rsidR="00473C3B" w:rsidRPr="00310311" w:rsidRDefault="00473C3B">
            <w:pPr>
              <w:rPr>
                <w:rFonts w:ascii="Times New Roman" w:hAnsi="Times New Roman" w:cs="Times New Roman"/>
                <w:sz w:val="20"/>
                <w:szCs w:val="20"/>
              </w:rPr>
            </w:pPr>
            <w:r w:rsidRPr="00310311">
              <w:rPr>
                <w:rFonts w:ascii="Times New Roman" w:hAnsi="Times New Roman" w:cs="Times New Roman"/>
                <w:sz w:val="20"/>
                <w:szCs w:val="20"/>
                <w:lang w:val="ro-RO"/>
              </w:rPr>
              <w:t>Efectele incidentului de integritate asupra raporturilor de muncă ale persoanei care a săvârșit incidentul de integritate</w:t>
            </w:r>
          </w:p>
        </w:tc>
        <w:tc>
          <w:tcPr>
            <w:tcW w:w="1080" w:type="dxa"/>
          </w:tcPr>
          <w:p w14:paraId="1863B4EE" w14:textId="77777777" w:rsidR="00473C3B" w:rsidRPr="00310311" w:rsidRDefault="00473C3B">
            <w:pPr>
              <w:rPr>
                <w:rFonts w:ascii="Times New Roman" w:hAnsi="Times New Roman" w:cs="Times New Roman"/>
                <w:sz w:val="20"/>
                <w:szCs w:val="20"/>
              </w:rPr>
            </w:pPr>
            <w:r w:rsidRPr="00310311">
              <w:rPr>
                <w:rFonts w:ascii="Times New Roman" w:hAnsi="Times New Roman" w:cs="Times New Roman"/>
                <w:sz w:val="20"/>
                <w:szCs w:val="20"/>
                <w:lang w:val="ro-RO"/>
              </w:rPr>
              <w:t>Impactul incidentului de integritate asupra activității instituției sau instituției publice</w:t>
            </w:r>
          </w:p>
        </w:tc>
        <w:tc>
          <w:tcPr>
            <w:tcW w:w="1080" w:type="dxa"/>
          </w:tcPr>
          <w:p w14:paraId="4420D09F" w14:textId="77777777" w:rsidR="00473C3B" w:rsidRPr="00310311" w:rsidRDefault="00473C3B" w:rsidP="00FF1A2E">
            <w:pPr>
              <w:ind w:left="72" w:hanging="72"/>
              <w:rPr>
                <w:rFonts w:ascii="Times New Roman" w:hAnsi="Times New Roman" w:cs="Times New Roman"/>
                <w:sz w:val="20"/>
                <w:szCs w:val="20"/>
              </w:rPr>
            </w:pPr>
            <w:r w:rsidRPr="00310311">
              <w:rPr>
                <w:rFonts w:ascii="Times New Roman" w:hAnsi="Times New Roman" w:cs="Times New Roman"/>
                <w:sz w:val="20"/>
                <w:szCs w:val="20"/>
                <w:lang w:val="ro-RO"/>
              </w:rPr>
              <w:t>Măsuri propuse în vederea prevenirii apariției unui nou incident de integrita-te și/sau control</w:t>
            </w:r>
          </w:p>
        </w:tc>
      </w:tr>
      <w:tr w:rsidR="005E2E3F" w:rsidRPr="00310311" w14:paraId="4B5BC78E" w14:textId="77777777" w:rsidTr="0082405E">
        <w:trPr>
          <w:trHeight w:val="737"/>
        </w:trPr>
        <w:tc>
          <w:tcPr>
            <w:tcW w:w="540" w:type="dxa"/>
          </w:tcPr>
          <w:p w14:paraId="52B414E1" w14:textId="77777777" w:rsidR="005E2E3F" w:rsidRPr="00310311" w:rsidRDefault="005E2E3F" w:rsidP="0082405E">
            <w:pPr>
              <w:jc w:val="center"/>
              <w:rPr>
                <w:rFonts w:ascii="Times New Roman" w:hAnsi="Times New Roman" w:cs="Times New Roman"/>
                <w:sz w:val="20"/>
                <w:szCs w:val="20"/>
                <w:lang w:val="ro-RO"/>
              </w:rPr>
            </w:pPr>
          </w:p>
          <w:p w14:paraId="6191ED07" w14:textId="77777777" w:rsidR="005E2E3F" w:rsidRPr="00310311" w:rsidRDefault="005E2E3F" w:rsidP="0082405E">
            <w:pPr>
              <w:jc w:val="center"/>
              <w:rPr>
                <w:rFonts w:ascii="Times New Roman" w:hAnsi="Times New Roman" w:cs="Times New Roman"/>
                <w:sz w:val="20"/>
                <w:szCs w:val="20"/>
                <w:lang w:val="ro-RO"/>
              </w:rPr>
            </w:pPr>
            <w:r w:rsidRPr="00310311">
              <w:rPr>
                <w:rFonts w:ascii="Times New Roman" w:hAnsi="Times New Roman" w:cs="Times New Roman"/>
                <w:sz w:val="20"/>
                <w:szCs w:val="20"/>
                <w:lang w:val="ro-RO"/>
              </w:rPr>
              <w:t>1.</w:t>
            </w:r>
          </w:p>
        </w:tc>
        <w:tc>
          <w:tcPr>
            <w:tcW w:w="967" w:type="dxa"/>
          </w:tcPr>
          <w:p w14:paraId="2E2C16F5" w14:textId="6C454E51" w:rsidR="00D06EC7" w:rsidRPr="00310311" w:rsidRDefault="007D2C6F" w:rsidP="0082405E">
            <w:pPr>
              <w:spacing w:after="120" w:line="276" w:lineRule="auto"/>
              <w:jc w:val="center"/>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DJST HD</w:t>
            </w:r>
          </w:p>
        </w:tc>
        <w:tc>
          <w:tcPr>
            <w:tcW w:w="1440" w:type="dxa"/>
          </w:tcPr>
          <w:p w14:paraId="6C798B05" w14:textId="0D22AB1E" w:rsidR="007D2C6F" w:rsidRPr="00310311" w:rsidRDefault="007D2C6F" w:rsidP="0082405E">
            <w:pPr>
              <w:spacing w:after="120" w:line="276" w:lineRule="auto"/>
              <w:jc w:val="center"/>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w:t>
            </w:r>
          </w:p>
        </w:tc>
        <w:tc>
          <w:tcPr>
            <w:tcW w:w="1530" w:type="dxa"/>
          </w:tcPr>
          <w:p w14:paraId="0DD72CBD" w14:textId="060B6070" w:rsidR="007D2C6F" w:rsidRPr="00310311" w:rsidRDefault="007D2C6F" w:rsidP="0082405E">
            <w:pPr>
              <w:spacing w:after="120" w:line="276" w:lineRule="auto"/>
              <w:jc w:val="center"/>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0</w:t>
            </w:r>
          </w:p>
        </w:tc>
        <w:tc>
          <w:tcPr>
            <w:tcW w:w="1170" w:type="dxa"/>
          </w:tcPr>
          <w:p w14:paraId="12DC141F" w14:textId="1BB47546" w:rsidR="007D2C6F" w:rsidRPr="00310311" w:rsidRDefault="007D2C6F" w:rsidP="0082405E">
            <w:pPr>
              <w:spacing w:after="120" w:line="276" w:lineRule="auto"/>
              <w:jc w:val="center"/>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w:t>
            </w:r>
          </w:p>
        </w:tc>
        <w:tc>
          <w:tcPr>
            <w:tcW w:w="1170" w:type="dxa"/>
          </w:tcPr>
          <w:p w14:paraId="1FFCAB5A" w14:textId="7503CB61" w:rsidR="007D2C6F" w:rsidRPr="00310311" w:rsidRDefault="007D2C6F" w:rsidP="0082405E">
            <w:pPr>
              <w:spacing w:after="200"/>
              <w:jc w:val="center"/>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w:t>
            </w:r>
          </w:p>
        </w:tc>
        <w:tc>
          <w:tcPr>
            <w:tcW w:w="1031" w:type="dxa"/>
          </w:tcPr>
          <w:p w14:paraId="5F780AD4" w14:textId="2D9E36FC" w:rsidR="007D2C6F" w:rsidRPr="00310311" w:rsidRDefault="007D2C6F" w:rsidP="0082405E">
            <w:pPr>
              <w:spacing w:after="120" w:line="276" w:lineRule="auto"/>
              <w:ind w:left="-108"/>
              <w:jc w:val="center"/>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w:t>
            </w:r>
          </w:p>
        </w:tc>
        <w:tc>
          <w:tcPr>
            <w:tcW w:w="1129" w:type="dxa"/>
          </w:tcPr>
          <w:p w14:paraId="1B445CF5" w14:textId="29B02702" w:rsidR="007D2C6F" w:rsidRPr="00310311" w:rsidRDefault="007D2C6F" w:rsidP="0082405E">
            <w:pPr>
              <w:spacing w:after="120" w:line="276" w:lineRule="auto"/>
              <w:jc w:val="center"/>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w:t>
            </w:r>
          </w:p>
        </w:tc>
        <w:tc>
          <w:tcPr>
            <w:tcW w:w="1260" w:type="dxa"/>
          </w:tcPr>
          <w:p w14:paraId="28AED2BC" w14:textId="65D539D0" w:rsidR="007D2C6F" w:rsidRPr="00310311" w:rsidRDefault="007D2C6F" w:rsidP="0082405E">
            <w:pPr>
              <w:spacing w:after="120" w:line="276" w:lineRule="auto"/>
              <w:jc w:val="center"/>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w:t>
            </w:r>
          </w:p>
        </w:tc>
        <w:tc>
          <w:tcPr>
            <w:tcW w:w="1350" w:type="dxa"/>
          </w:tcPr>
          <w:p w14:paraId="55D744D2" w14:textId="4017C258" w:rsidR="007D2C6F" w:rsidRPr="00310311" w:rsidRDefault="007D2C6F" w:rsidP="0082405E">
            <w:pPr>
              <w:spacing w:after="200" w:line="276" w:lineRule="auto"/>
              <w:ind w:left="-108"/>
              <w:jc w:val="center"/>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w:t>
            </w:r>
          </w:p>
        </w:tc>
        <w:tc>
          <w:tcPr>
            <w:tcW w:w="1350" w:type="dxa"/>
          </w:tcPr>
          <w:p w14:paraId="3E7813EA" w14:textId="6A878561" w:rsidR="007D2C6F" w:rsidRPr="00310311" w:rsidRDefault="007D2C6F" w:rsidP="0082405E">
            <w:pPr>
              <w:jc w:val="center"/>
              <w:rPr>
                <w:rFonts w:ascii="Times New Roman" w:hAnsi="Times New Roman" w:cs="Times New Roman"/>
                <w:sz w:val="20"/>
                <w:szCs w:val="20"/>
                <w:lang w:val="ro-RO"/>
              </w:rPr>
            </w:pPr>
            <w:r w:rsidRPr="00310311">
              <w:rPr>
                <w:rFonts w:ascii="Times New Roman" w:hAnsi="Times New Roman" w:cs="Times New Roman"/>
                <w:sz w:val="20"/>
                <w:szCs w:val="20"/>
                <w:lang w:val="ro-RO"/>
              </w:rPr>
              <w:t>-</w:t>
            </w:r>
          </w:p>
        </w:tc>
        <w:tc>
          <w:tcPr>
            <w:tcW w:w="1080" w:type="dxa"/>
          </w:tcPr>
          <w:p w14:paraId="1FA0D9DE" w14:textId="6C14CB27" w:rsidR="007D2C6F" w:rsidRPr="00310311" w:rsidRDefault="007D2C6F" w:rsidP="0082405E">
            <w:pPr>
              <w:jc w:val="center"/>
              <w:rPr>
                <w:rFonts w:ascii="Times New Roman" w:hAnsi="Times New Roman" w:cs="Times New Roman"/>
                <w:sz w:val="20"/>
                <w:szCs w:val="20"/>
                <w:lang w:val="ro-RO"/>
              </w:rPr>
            </w:pPr>
            <w:r w:rsidRPr="00310311">
              <w:rPr>
                <w:rFonts w:ascii="Times New Roman" w:hAnsi="Times New Roman" w:cs="Times New Roman"/>
                <w:sz w:val="20"/>
                <w:szCs w:val="20"/>
                <w:lang w:val="ro-RO"/>
              </w:rPr>
              <w:t>-</w:t>
            </w:r>
          </w:p>
        </w:tc>
        <w:tc>
          <w:tcPr>
            <w:tcW w:w="1080" w:type="dxa"/>
          </w:tcPr>
          <w:p w14:paraId="78D2D5AA" w14:textId="74C28D1A" w:rsidR="007D2C6F" w:rsidRPr="00310311" w:rsidRDefault="007D2C6F" w:rsidP="0082405E">
            <w:pPr>
              <w:ind w:left="72" w:hanging="72"/>
              <w:jc w:val="center"/>
              <w:rPr>
                <w:rFonts w:ascii="Times New Roman" w:hAnsi="Times New Roman" w:cs="Times New Roman"/>
                <w:sz w:val="20"/>
                <w:szCs w:val="20"/>
                <w:lang w:val="ro-RO"/>
              </w:rPr>
            </w:pPr>
            <w:r w:rsidRPr="00310311">
              <w:rPr>
                <w:rFonts w:ascii="Times New Roman" w:hAnsi="Times New Roman" w:cs="Times New Roman"/>
                <w:sz w:val="20"/>
                <w:szCs w:val="20"/>
                <w:lang w:val="ro-RO"/>
              </w:rPr>
              <w:t>-</w:t>
            </w:r>
          </w:p>
        </w:tc>
      </w:tr>
    </w:tbl>
    <w:p w14:paraId="6BE7F457" w14:textId="04246068" w:rsidR="001A2F1C" w:rsidRPr="00310311" w:rsidRDefault="0039011E" w:rsidP="001A2F1C">
      <w:pPr>
        <w:tabs>
          <w:tab w:val="left" w:pos="1276"/>
          <w:tab w:val="left" w:pos="1418"/>
          <w:tab w:val="left" w:pos="1843"/>
        </w:tabs>
        <w:spacing w:after="0"/>
        <w:jc w:val="both"/>
        <w:rPr>
          <w:rFonts w:ascii="Times New Roman" w:eastAsia="MS Mincho" w:hAnsi="Times New Roman" w:cs="Times New Roman"/>
          <w:sz w:val="20"/>
          <w:szCs w:val="20"/>
        </w:rPr>
      </w:pPr>
      <w:r w:rsidRPr="00310311">
        <w:rPr>
          <w:rFonts w:ascii="Times New Roman" w:eastAsia="MS Mincho" w:hAnsi="Times New Roman" w:cs="Times New Roman"/>
          <w:sz w:val="20"/>
          <w:szCs w:val="20"/>
        </w:rPr>
        <w:t xml:space="preserve">           </w:t>
      </w:r>
    </w:p>
    <w:p w14:paraId="26F1B17D" w14:textId="77777777" w:rsidR="0082405E" w:rsidRDefault="0082405E" w:rsidP="0082405E">
      <w:pPr>
        <w:pStyle w:val="Footer"/>
        <w:jc w:val="center"/>
        <w:rPr>
          <w:rFonts w:ascii="Times New Roman" w:eastAsia="MS Mincho" w:hAnsi="Times New Roman" w:cs="Times New Roman"/>
          <w:b/>
          <w:bCs/>
          <w:sz w:val="24"/>
          <w:szCs w:val="24"/>
        </w:rPr>
      </w:pPr>
    </w:p>
    <w:p w14:paraId="7E7C546C" w14:textId="02BFBB9C" w:rsidR="00341682" w:rsidRPr="00310311" w:rsidRDefault="00341682" w:rsidP="00521A89">
      <w:pPr>
        <w:pStyle w:val="Footer"/>
        <w:jc w:val="both"/>
        <w:rPr>
          <w:rFonts w:ascii="Times New Roman" w:eastAsia="SimSun" w:hAnsi="Times New Roman" w:cs="Times New Roman"/>
          <w:sz w:val="20"/>
          <w:szCs w:val="20"/>
          <w:lang w:eastAsia="zh-CN"/>
        </w:rPr>
      </w:pPr>
    </w:p>
    <w:p w14:paraId="34E979E5" w14:textId="1C53C71E" w:rsidR="00341682" w:rsidRDefault="00341682" w:rsidP="00521A89">
      <w:pPr>
        <w:pStyle w:val="Footer"/>
        <w:jc w:val="both"/>
        <w:rPr>
          <w:rFonts w:ascii="Times New Roman" w:eastAsia="SimSun" w:hAnsi="Times New Roman" w:cs="Times New Roman"/>
          <w:sz w:val="20"/>
          <w:szCs w:val="20"/>
          <w:lang w:eastAsia="zh-CN"/>
        </w:rPr>
      </w:pPr>
    </w:p>
    <w:p w14:paraId="550A8B89" w14:textId="77777777" w:rsidR="0082405E" w:rsidRPr="00310311" w:rsidRDefault="0082405E" w:rsidP="00521A89">
      <w:pPr>
        <w:pStyle w:val="Footer"/>
        <w:jc w:val="both"/>
        <w:rPr>
          <w:rFonts w:ascii="Times New Roman" w:eastAsia="SimSun" w:hAnsi="Times New Roman" w:cs="Times New Roman"/>
          <w:sz w:val="20"/>
          <w:szCs w:val="20"/>
          <w:lang w:eastAsia="zh-CN"/>
        </w:rPr>
      </w:pPr>
    </w:p>
    <w:p w14:paraId="77E03765" w14:textId="77777777" w:rsidR="00521A89" w:rsidRPr="00310311" w:rsidRDefault="00521A89" w:rsidP="0082405E">
      <w:pPr>
        <w:pStyle w:val="Footer"/>
        <w:ind w:left="-990" w:right="634"/>
        <w:jc w:val="both"/>
        <w:rPr>
          <w:rFonts w:ascii="Times New Roman" w:eastAsia="MS Mincho" w:hAnsi="Times New Roman" w:cs="Times New Roman"/>
          <w:sz w:val="20"/>
          <w:szCs w:val="20"/>
          <w:lang w:val="ro-RO"/>
        </w:rPr>
      </w:pPr>
      <w:r w:rsidRPr="00310311">
        <w:rPr>
          <w:rFonts w:ascii="Times New Roman" w:eastAsia="MS Mincho" w:hAnsi="Times New Roman" w:cs="Times New Roman"/>
          <w:sz w:val="20"/>
          <w:szCs w:val="20"/>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14:paraId="4EBE3288" w14:textId="2E3D0A96" w:rsidR="0039011E" w:rsidRPr="0082405E" w:rsidRDefault="00761AD3" w:rsidP="0082405E">
      <w:pPr>
        <w:tabs>
          <w:tab w:val="center" w:pos="4320"/>
          <w:tab w:val="right" w:pos="8640"/>
        </w:tabs>
        <w:spacing w:after="0" w:line="240" w:lineRule="auto"/>
        <w:ind w:left="-990" w:right="634"/>
        <w:jc w:val="both"/>
        <w:rPr>
          <w:rFonts w:ascii="Times New Roman" w:eastAsia="SimSun" w:hAnsi="Times New Roman" w:cs="Times New Roman"/>
          <w:sz w:val="20"/>
          <w:szCs w:val="20"/>
          <w:lang w:eastAsia="zh-CN"/>
        </w:rPr>
      </w:pPr>
      <w:r>
        <w:rPr>
          <w:rFonts w:ascii="Times New Roman" w:eastAsia="MS Mincho" w:hAnsi="Times New Roman" w:cs="Times New Roman"/>
          <w:sz w:val="20"/>
          <w:szCs w:val="20"/>
          <w:lang w:val="ro-RO"/>
        </w:rPr>
        <w:t>DJST H</w:t>
      </w:r>
      <w:r w:rsidR="0082405E">
        <w:rPr>
          <w:rFonts w:ascii="Times New Roman" w:eastAsia="MS Mincho" w:hAnsi="Times New Roman" w:cs="Times New Roman"/>
          <w:sz w:val="20"/>
          <w:szCs w:val="20"/>
          <w:lang w:val="ro-RO"/>
        </w:rPr>
        <w:t>unedoara</w:t>
      </w:r>
      <w:r w:rsidR="00521A89" w:rsidRPr="00310311">
        <w:rPr>
          <w:rFonts w:ascii="Times New Roman" w:eastAsia="MS Mincho" w:hAnsi="Times New Roman" w:cs="Times New Roman"/>
          <w:sz w:val="20"/>
          <w:szCs w:val="20"/>
          <w:lang w:val="ro-RO"/>
        </w:rPr>
        <w:t xml:space="preserve">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Regulamentului (UE) 2016.</w:t>
      </w:r>
      <w:r w:rsidR="00521A89" w:rsidRPr="00310311">
        <w:rPr>
          <w:rFonts w:ascii="Times New Roman" w:eastAsia="SimSun" w:hAnsi="Times New Roman" w:cs="Times New Roman"/>
          <w:sz w:val="20"/>
          <w:szCs w:val="20"/>
          <w:lang w:eastAsia="zh-CN"/>
        </w:rPr>
        <w:t xml:space="preserve">                                               </w:t>
      </w:r>
    </w:p>
    <w:sectPr w:rsidR="0039011E" w:rsidRPr="0082405E" w:rsidSect="0082405E">
      <w:pgSz w:w="15840" w:h="12240" w:orient="landscape"/>
      <w:pgMar w:top="720" w:right="9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B3B5D" w14:textId="77777777" w:rsidR="006A3F15" w:rsidRDefault="006A3F15" w:rsidP="00DB08C0">
      <w:pPr>
        <w:spacing w:after="0" w:line="240" w:lineRule="auto"/>
      </w:pPr>
      <w:r>
        <w:separator/>
      </w:r>
    </w:p>
  </w:endnote>
  <w:endnote w:type="continuationSeparator" w:id="0">
    <w:p w14:paraId="7CAAD5F9" w14:textId="77777777" w:rsidR="006A3F15" w:rsidRDefault="006A3F15" w:rsidP="00DB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45D9" w14:textId="77777777" w:rsidR="006A3F15" w:rsidRDefault="006A3F15" w:rsidP="00DB08C0">
      <w:pPr>
        <w:spacing w:after="0" w:line="240" w:lineRule="auto"/>
      </w:pPr>
      <w:r>
        <w:separator/>
      </w:r>
    </w:p>
  </w:footnote>
  <w:footnote w:type="continuationSeparator" w:id="0">
    <w:p w14:paraId="45B9F478" w14:textId="77777777" w:rsidR="006A3F15" w:rsidRDefault="006A3F15" w:rsidP="00DB0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CE"/>
    <w:rsid w:val="00056CAF"/>
    <w:rsid w:val="00083BDB"/>
    <w:rsid w:val="000856CB"/>
    <w:rsid w:val="00090CC7"/>
    <w:rsid w:val="000951CB"/>
    <w:rsid w:val="000C7196"/>
    <w:rsid w:val="00152EB8"/>
    <w:rsid w:val="0015566A"/>
    <w:rsid w:val="001A2F1C"/>
    <w:rsid w:val="001B4072"/>
    <w:rsid w:val="001C2446"/>
    <w:rsid w:val="00212307"/>
    <w:rsid w:val="00242243"/>
    <w:rsid w:val="002472EA"/>
    <w:rsid w:val="00254190"/>
    <w:rsid w:val="0029082F"/>
    <w:rsid w:val="002B6CF4"/>
    <w:rsid w:val="002C19B4"/>
    <w:rsid w:val="00310311"/>
    <w:rsid w:val="00315554"/>
    <w:rsid w:val="00317883"/>
    <w:rsid w:val="00326629"/>
    <w:rsid w:val="00332572"/>
    <w:rsid w:val="00341682"/>
    <w:rsid w:val="003424E9"/>
    <w:rsid w:val="00353445"/>
    <w:rsid w:val="0039011E"/>
    <w:rsid w:val="00393801"/>
    <w:rsid w:val="003A0FF5"/>
    <w:rsid w:val="003F1059"/>
    <w:rsid w:val="0040591D"/>
    <w:rsid w:val="00406F3C"/>
    <w:rsid w:val="00416A10"/>
    <w:rsid w:val="00434D65"/>
    <w:rsid w:val="00440B99"/>
    <w:rsid w:val="0045440A"/>
    <w:rsid w:val="00473C3B"/>
    <w:rsid w:val="004C12EF"/>
    <w:rsid w:val="004E3E20"/>
    <w:rsid w:val="00500BD8"/>
    <w:rsid w:val="0050675B"/>
    <w:rsid w:val="00521A89"/>
    <w:rsid w:val="00537115"/>
    <w:rsid w:val="00541C68"/>
    <w:rsid w:val="00542B2C"/>
    <w:rsid w:val="00553F6E"/>
    <w:rsid w:val="005637F3"/>
    <w:rsid w:val="005A664B"/>
    <w:rsid w:val="005B35BB"/>
    <w:rsid w:val="005E15B0"/>
    <w:rsid w:val="005E2E3F"/>
    <w:rsid w:val="005F6D30"/>
    <w:rsid w:val="00606FDD"/>
    <w:rsid w:val="00611A9F"/>
    <w:rsid w:val="006520CE"/>
    <w:rsid w:val="006A3F15"/>
    <w:rsid w:val="006B2381"/>
    <w:rsid w:val="006B483B"/>
    <w:rsid w:val="006C483B"/>
    <w:rsid w:val="006C520F"/>
    <w:rsid w:val="006E34D6"/>
    <w:rsid w:val="006F6DDC"/>
    <w:rsid w:val="00712C50"/>
    <w:rsid w:val="0071463C"/>
    <w:rsid w:val="00761AD3"/>
    <w:rsid w:val="00785A23"/>
    <w:rsid w:val="007A35C8"/>
    <w:rsid w:val="007B5D4C"/>
    <w:rsid w:val="007D2C6F"/>
    <w:rsid w:val="007D455F"/>
    <w:rsid w:val="00810AE7"/>
    <w:rsid w:val="0082405E"/>
    <w:rsid w:val="00844CF9"/>
    <w:rsid w:val="008B553F"/>
    <w:rsid w:val="008D79F6"/>
    <w:rsid w:val="00902D6A"/>
    <w:rsid w:val="00911FB6"/>
    <w:rsid w:val="0093505B"/>
    <w:rsid w:val="0097163D"/>
    <w:rsid w:val="009817F9"/>
    <w:rsid w:val="009A2A3F"/>
    <w:rsid w:val="009B36D8"/>
    <w:rsid w:val="009B7475"/>
    <w:rsid w:val="009B7974"/>
    <w:rsid w:val="00A242D7"/>
    <w:rsid w:val="00A45C99"/>
    <w:rsid w:val="00A70AA0"/>
    <w:rsid w:val="00A8100C"/>
    <w:rsid w:val="00AC5CB6"/>
    <w:rsid w:val="00B3775D"/>
    <w:rsid w:val="00B52ED0"/>
    <w:rsid w:val="00B57D36"/>
    <w:rsid w:val="00B616F0"/>
    <w:rsid w:val="00C003F9"/>
    <w:rsid w:val="00C33A2A"/>
    <w:rsid w:val="00C4247B"/>
    <w:rsid w:val="00C440AD"/>
    <w:rsid w:val="00C771FA"/>
    <w:rsid w:val="00C8522A"/>
    <w:rsid w:val="00C86CA1"/>
    <w:rsid w:val="00C96788"/>
    <w:rsid w:val="00C96A54"/>
    <w:rsid w:val="00CA462F"/>
    <w:rsid w:val="00CA7571"/>
    <w:rsid w:val="00CE5F8C"/>
    <w:rsid w:val="00D06EC7"/>
    <w:rsid w:val="00D10779"/>
    <w:rsid w:val="00D2267C"/>
    <w:rsid w:val="00D91A83"/>
    <w:rsid w:val="00DA151C"/>
    <w:rsid w:val="00DB08C0"/>
    <w:rsid w:val="00E44841"/>
    <w:rsid w:val="00E63BCF"/>
    <w:rsid w:val="00E838BD"/>
    <w:rsid w:val="00E93646"/>
    <w:rsid w:val="00EA1040"/>
    <w:rsid w:val="00F51F9F"/>
    <w:rsid w:val="00FC244A"/>
    <w:rsid w:val="00FF1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F877E"/>
  <w15:docId w15:val="{7E09D942-2A7F-4A39-AF43-5A413DF0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1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8C0"/>
  </w:style>
  <w:style w:type="paragraph" w:styleId="Footer">
    <w:name w:val="footer"/>
    <w:basedOn w:val="Normal"/>
    <w:link w:val="FooterChar"/>
    <w:uiPriority w:val="99"/>
    <w:unhideWhenUsed/>
    <w:rsid w:val="00DB0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8C0"/>
  </w:style>
  <w:style w:type="paragraph" w:styleId="BalloonText">
    <w:name w:val="Balloon Text"/>
    <w:basedOn w:val="Normal"/>
    <w:link w:val="BalloonTextChar"/>
    <w:uiPriority w:val="99"/>
    <w:semiHidden/>
    <w:unhideWhenUsed/>
    <w:rsid w:val="00DB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8C0"/>
    <w:rPr>
      <w:rFonts w:ascii="Tahoma" w:hAnsi="Tahoma" w:cs="Tahoma"/>
      <w:sz w:val="16"/>
      <w:szCs w:val="16"/>
    </w:rPr>
  </w:style>
  <w:style w:type="paragraph" w:customStyle="1" w:styleId="MediumGrid21">
    <w:name w:val="Medium Grid 21"/>
    <w:uiPriority w:val="1"/>
    <w:qFormat/>
    <w:rsid w:val="00CE5F8C"/>
    <w:pPr>
      <w:spacing w:after="0" w:line="240" w:lineRule="auto"/>
    </w:pPr>
    <w:rPr>
      <w:rFonts w:ascii="Trebuchet MS" w:eastAsia="MS Mincho" w:hAnsi="Trebuchet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0178-C849-4BF7-B6DA-E91A2B377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Matei</dc:creator>
  <cp:keywords/>
  <dc:description/>
  <cp:lastModifiedBy>Izabella kacso-doboy</cp:lastModifiedBy>
  <cp:revision>2</cp:revision>
  <cp:lastPrinted>2019-10-24T12:35:00Z</cp:lastPrinted>
  <dcterms:created xsi:type="dcterms:W3CDTF">2021-03-24T12:34:00Z</dcterms:created>
  <dcterms:modified xsi:type="dcterms:W3CDTF">2021-03-24T12:34:00Z</dcterms:modified>
</cp:coreProperties>
</file>